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53" w:rsidRPr="005F764C" w:rsidRDefault="00907016" w:rsidP="00F3675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Muhafazakarlık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Ölçeği</w:t>
      </w:r>
      <w:proofErr w:type="spellEnd"/>
    </w:p>
    <w:p w:rsidR="00F36753" w:rsidRPr="005F764C" w:rsidRDefault="00F36753" w:rsidP="00F36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764C">
        <w:rPr>
          <w:rFonts w:ascii="Times New Roman" w:hAnsi="Times New Roman" w:cs="Times New Roman"/>
          <w:sz w:val="24"/>
          <w:szCs w:val="24"/>
        </w:rPr>
        <w:t>Lütfen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  <w:szCs w:val="24"/>
        </w:rPr>
        <w:t>yazılanları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  <w:szCs w:val="24"/>
        </w:rPr>
        <w:t>dikkatlice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  <w:szCs w:val="24"/>
        </w:rPr>
        <w:t>okuyunuz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5F764C">
        <w:rPr>
          <w:rFonts w:ascii="Times New Roman" w:hAnsi="Times New Roman" w:cs="Times New Roman"/>
          <w:sz w:val="24"/>
          <w:szCs w:val="24"/>
        </w:rPr>
        <w:t>ifadeye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5F764C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5F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  <w:szCs w:val="24"/>
        </w:rPr>
        <w:t>katıldığınızı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 xml:space="preserve"> 1'den 7'ye </w:t>
      </w:r>
      <w:proofErr w:type="spellStart"/>
      <w:r w:rsidRPr="005F764C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  <w:szCs w:val="24"/>
        </w:rPr>
        <w:t>ölçekte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  <w:szCs w:val="24"/>
        </w:rPr>
        <w:t>işaretleyiniz</w:t>
      </w:r>
      <w:proofErr w:type="spellEnd"/>
      <w:r w:rsidRPr="005F764C">
        <w:rPr>
          <w:rFonts w:ascii="Times New Roman" w:hAnsi="Times New Roman" w:cs="Times New Roman"/>
          <w:sz w:val="24"/>
          <w:szCs w:val="24"/>
        </w:rPr>
        <w:t>.</w:t>
      </w:r>
    </w:p>
    <w:p w:rsidR="00F36753" w:rsidRPr="005F764C" w:rsidRDefault="00F36753" w:rsidP="00F36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753" w:rsidRPr="005F764C" w:rsidRDefault="00F36753" w:rsidP="00F36753">
      <w:pPr>
        <w:spacing w:after="0" w:line="240" w:lineRule="auto"/>
        <w:rPr>
          <w:rFonts w:ascii="Times New Roman" w:hAnsi="Times New Roman"/>
          <w:color w:val="0D0D0D"/>
          <w:sz w:val="24"/>
          <w:szCs w:val="20"/>
          <w:lang w:eastAsia="tr-TR"/>
        </w:rPr>
      </w:pPr>
      <w:r>
        <w:rPr>
          <w:rFonts w:ascii="Times New Roman" w:hAnsi="Times New Roman"/>
          <w:color w:val="0D0D0D"/>
          <w:sz w:val="24"/>
          <w:szCs w:val="20"/>
          <w:lang w:eastAsia="tr-TR"/>
        </w:rPr>
        <w:t>1--------------2---------------3--------------4----------------5-----------------6-------</w:t>
      </w:r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>------7</w:t>
      </w:r>
    </w:p>
    <w:p w:rsidR="00F36753" w:rsidRPr="005F764C" w:rsidRDefault="00F36753" w:rsidP="00F36753">
      <w:pPr>
        <w:spacing w:after="0" w:line="240" w:lineRule="auto"/>
        <w:rPr>
          <w:rFonts w:ascii="Times New Roman" w:hAnsi="Times New Roman"/>
          <w:color w:val="0D0D0D"/>
          <w:sz w:val="24"/>
          <w:szCs w:val="20"/>
          <w:lang w:eastAsia="tr-TR"/>
        </w:rPr>
      </w:pPr>
      <w:proofErr w:type="spellStart"/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>Kesinlikle</w:t>
      </w:r>
      <w:proofErr w:type="spellEnd"/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 xml:space="preserve">  </w:t>
      </w:r>
      <w:r>
        <w:rPr>
          <w:rFonts w:ascii="Times New Roman" w:hAnsi="Times New Roman"/>
          <w:color w:val="0D0D0D"/>
          <w:sz w:val="24"/>
          <w:szCs w:val="20"/>
          <w:lang w:eastAsia="tr-TR"/>
        </w:rPr>
        <w:t xml:space="preserve">                              </w:t>
      </w:r>
      <w:r>
        <w:rPr>
          <w:rFonts w:ascii="Times New Roman" w:hAnsi="Times New Roman"/>
          <w:color w:val="0D0D0D"/>
          <w:sz w:val="24"/>
          <w:szCs w:val="20"/>
          <w:lang w:eastAsia="tr-TR"/>
        </w:rPr>
        <w:tab/>
      </w:r>
      <w:proofErr w:type="spellStart"/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>Kararsızım</w:t>
      </w:r>
      <w:proofErr w:type="spellEnd"/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 xml:space="preserve">          </w:t>
      </w:r>
      <w:r>
        <w:rPr>
          <w:rFonts w:ascii="Times New Roman" w:hAnsi="Times New Roman"/>
          <w:color w:val="0D0D0D"/>
          <w:sz w:val="24"/>
          <w:szCs w:val="20"/>
          <w:lang w:eastAsia="tr-TR"/>
        </w:rPr>
        <w:t xml:space="preserve">                    </w:t>
      </w:r>
      <w:r>
        <w:rPr>
          <w:rFonts w:ascii="Times New Roman" w:hAnsi="Times New Roman"/>
          <w:color w:val="0D0D0D"/>
          <w:sz w:val="24"/>
          <w:szCs w:val="20"/>
          <w:lang w:eastAsia="tr-TR"/>
        </w:rPr>
        <w:tab/>
      </w:r>
      <w:proofErr w:type="spellStart"/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>Kesinlikle</w:t>
      </w:r>
      <w:proofErr w:type="spellEnd"/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 xml:space="preserve">                                </w:t>
      </w:r>
    </w:p>
    <w:p w:rsidR="00F36753" w:rsidRPr="005F764C" w:rsidRDefault="00F36753" w:rsidP="00F36753">
      <w:pPr>
        <w:spacing w:after="0" w:line="240" w:lineRule="auto"/>
        <w:rPr>
          <w:rFonts w:ascii="Times New Roman" w:hAnsi="Times New Roman"/>
          <w:color w:val="0D0D0D"/>
          <w:sz w:val="24"/>
          <w:szCs w:val="20"/>
          <w:lang w:eastAsia="tr-TR"/>
        </w:rPr>
      </w:pPr>
      <w:proofErr w:type="spellStart"/>
      <w:proofErr w:type="gramStart"/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>katılmıyorum</w:t>
      </w:r>
      <w:proofErr w:type="spellEnd"/>
      <w:proofErr w:type="gramEnd"/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 xml:space="preserve">                                                                         </w:t>
      </w:r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ab/>
      </w:r>
      <w:r>
        <w:rPr>
          <w:rFonts w:ascii="Times New Roman" w:hAnsi="Times New Roman"/>
          <w:color w:val="0D0D0D"/>
          <w:sz w:val="24"/>
          <w:szCs w:val="20"/>
          <w:lang w:eastAsia="tr-TR"/>
        </w:rPr>
        <w:tab/>
      </w:r>
      <w:proofErr w:type="spellStart"/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>katılıyorum</w:t>
      </w:r>
      <w:proofErr w:type="spellEnd"/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 xml:space="preserve">      </w:t>
      </w:r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ab/>
      </w:r>
      <w:r w:rsidRPr="005F764C">
        <w:rPr>
          <w:rFonts w:ascii="Times New Roman" w:hAnsi="Times New Roman"/>
          <w:color w:val="0D0D0D"/>
          <w:sz w:val="24"/>
          <w:szCs w:val="20"/>
          <w:lang w:eastAsia="tr-TR"/>
        </w:rPr>
        <w:tab/>
        <w:t xml:space="preserve">                                                                            </w:t>
      </w:r>
    </w:p>
    <w:p w:rsidR="00F36753" w:rsidRPr="005F764C" w:rsidRDefault="00F36753" w:rsidP="00F36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tr-TR"/>
        </w:rPr>
        <w:t>Economic Conservatism: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tr-TR"/>
        </w:rPr>
        <w:t> 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Hemen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her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alanda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devletten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çok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verimli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başarılı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çalıştığı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için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özel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teşebbüs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iyidir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 (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Küçüker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2007)</w:t>
      </w:r>
    </w:p>
    <w:p w:rsidR="00F36753" w:rsidRPr="005F764C" w:rsidRDefault="00F36753" w:rsidP="00F3675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2)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ekonomiye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müdahale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etmemelidir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3)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küçüldükçe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bireylerin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özgürlüğü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artar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4)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Özel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okullar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kaliteli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eğitim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verdiği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için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okulları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özel</w:t>
      </w:r>
      <w:proofErr w:type="spellEnd"/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proofErr w:type="gram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sektöre</w:t>
      </w:r>
      <w:proofErr w:type="spellEnd"/>
      <w:proofErr w:type="gram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devredilmelidir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5)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ekonomik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planlama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yetkisi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arttıkça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rejim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diktatörlüğe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dönüşür</w:t>
      </w:r>
      <w:proofErr w:type="spellEnd"/>
      <w:r w:rsidRPr="005F764C">
        <w:rPr>
          <w:rFonts w:ascii="Times New Roman" w:eastAsia="Times New Roman" w:hAnsi="Times New Roman" w:cs="Times New Roman"/>
          <w:color w:val="0070C0"/>
          <w:sz w:val="24"/>
          <w:szCs w:val="24"/>
          <w:lang w:eastAsia="tr-TR"/>
        </w:rPr>
        <w:t>. 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6)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dediğimiz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kurum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giderek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proofErr w:type="gram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az</w:t>
      </w:r>
      <w:proofErr w:type="spellEnd"/>
      <w:proofErr w:type="gram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vergi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toplamaya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az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hizmet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etmeye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doğru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gitmelidir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7)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Zengin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insanların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yatırım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yapmaları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için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teşvikler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arttırılmalıdır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8)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Hayırseverlik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değil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kişilerin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sorumluluğudur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dolayısıyla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halka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yardımseverlikte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bulunmamalıdır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9)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gelir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eşitsizliğini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düzeltmek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için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zenginlerden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çok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fakirlerden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ise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proofErr w:type="gram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az</w:t>
      </w:r>
      <w:proofErr w:type="spellEnd"/>
      <w:proofErr w:type="gram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vergi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almalıdır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10)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Ekonomik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geliri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düşük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olan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insanların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sağlık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harcamaları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bütünüyle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tarafından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karşılanmalıdır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11)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proofErr w:type="gram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eğer</w:t>
      </w:r>
      <w:proofErr w:type="spellEnd"/>
      <w:proofErr w:type="gram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özel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teşebbüsleri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tamamen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serbest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bırakırsa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onlar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işçilere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her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türlü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zulmü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yapabilirler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12)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giderek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küçülmesi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gelir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eşitsizliğini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da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arttırır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13)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sosyal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eşitliği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sağlamak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proofErr w:type="gram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adına</w:t>
      </w:r>
      <w:proofErr w:type="spellEnd"/>
      <w:proofErr w:type="gram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ekonomiye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müdahale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etmelidir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14)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Özelleştirme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uygulamaları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zenginlerden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yanadır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yasaklanmalıdır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15)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Evsiz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insanlara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da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sokak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çocuklarına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bakmak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numaralı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görevidir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F36753" w:rsidRPr="005F764C" w:rsidRDefault="00F36753" w:rsidP="00F3675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16)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Devlet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insanlara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iyi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bir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yaşam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standardı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vermek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için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her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türlü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harcamayı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yapmalıdır</w:t>
      </w:r>
      <w:proofErr w:type="spellEnd"/>
      <w:r w:rsidRPr="005F764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</w:t>
      </w:r>
    </w:p>
    <w:p w:rsidR="00F36753" w:rsidRPr="005F764C" w:rsidRDefault="00F36753" w:rsidP="00F36753">
      <w:pPr>
        <w:rPr>
          <w:rFonts w:ascii="Times New Roman" w:hAnsi="Times New Roman" w:cs="Times New Roman"/>
          <w:sz w:val="24"/>
          <w:szCs w:val="24"/>
        </w:rPr>
      </w:pPr>
    </w:p>
    <w:p w:rsidR="00F36753" w:rsidRPr="005F764C" w:rsidRDefault="00F36753" w:rsidP="00F36753">
      <w:pPr>
        <w:rPr>
          <w:rFonts w:ascii="Times New Roman" w:hAnsi="Times New Roman" w:cs="Times New Roman"/>
          <w:sz w:val="24"/>
          <w:szCs w:val="24"/>
        </w:rPr>
      </w:pPr>
    </w:p>
    <w:p w:rsidR="00EF4266" w:rsidRDefault="00EF4266"/>
    <w:sectPr w:rsidR="00EF4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1MDOxNDIyNzczN7BQ0lEKTi0uzszPAykwrAUA9r2UhiwAAAA="/>
  </w:docVars>
  <w:rsids>
    <w:rsidRoot w:val="00046E55"/>
    <w:rsid w:val="00046E55"/>
    <w:rsid w:val="008F254D"/>
    <w:rsid w:val="00907016"/>
    <w:rsid w:val="00EF4266"/>
    <w:rsid w:val="00F3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C24C5-05D2-411F-A020-80814B5F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75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Yılmaz</cp:lastModifiedBy>
  <cp:revision>4</cp:revision>
  <dcterms:created xsi:type="dcterms:W3CDTF">2017-08-07T13:34:00Z</dcterms:created>
  <dcterms:modified xsi:type="dcterms:W3CDTF">2017-08-07T13:35:00Z</dcterms:modified>
</cp:coreProperties>
</file>