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B8" w:rsidRPr="00D0697C" w:rsidRDefault="009456B8" w:rsidP="009456B8">
      <w:pPr>
        <w:spacing w:after="0" w:line="240" w:lineRule="auto"/>
        <w:rPr>
          <w:rFonts w:ascii="Times New Roman" w:hAnsi="Times New Roman"/>
          <w:color w:val="FF0000"/>
          <w:sz w:val="24"/>
          <w:szCs w:val="20"/>
        </w:rPr>
      </w:pPr>
      <w:r w:rsidRPr="00D0697C">
        <w:rPr>
          <w:rFonts w:ascii="Times New Roman" w:hAnsi="Times New Roman"/>
          <w:color w:val="FF0000"/>
          <w:sz w:val="24"/>
          <w:szCs w:val="20"/>
        </w:rPr>
        <w:t>GC1-3</w:t>
      </w:r>
    </w:p>
    <w:p w:rsidR="009456B8" w:rsidRPr="00A4791A" w:rsidRDefault="009456B8" w:rsidP="009456B8">
      <w:pPr>
        <w:pStyle w:val="ListParagraph"/>
        <w:spacing w:before="0" w:beforeAutospacing="0" w:after="0" w:afterAutospacing="0"/>
        <w:jc w:val="both"/>
        <w:rPr>
          <w:b/>
          <w:sz w:val="20"/>
          <w:szCs w:val="20"/>
        </w:rPr>
      </w:pPr>
      <w:r w:rsidRPr="00A4791A">
        <w:rPr>
          <w:b/>
          <w:sz w:val="20"/>
          <w:szCs w:val="20"/>
        </w:rPr>
        <w:t>Aşağıdaki testte ahlaki değerlerinizle ilgili bir dizi ifade bulacaksınız. Lütfen verilen ifadelere ne ölçüde katılıp katılmadığınızı, aşağıdaki sayıları kullanarak değerlendiriniz.</w:t>
      </w:r>
    </w:p>
    <w:p w:rsidR="009456B8" w:rsidRPr="00EC54CA" w:rsidRDefault="009456B8" w:rsidP="009456B8">
      <w:pPr>
        <w:spacing w:after="0" w:line="240" w:lineRule="auto"/>
        <w:ind w:firstLine="720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1-----</w:t>
      </w:r>
      <w:r w:rsidRPr="00EC54CA">
        <w:rPr>
          <w:rFonts w:ascii="Times New Roman" w:hAnsi="Times New Roman" w:cs="Times New Roman"/>
          <w:color w:val="0D0D0D"/>
          <w:sz w:val="20"/>
          <w:szCs w:val="20"/>
        </w:rPr>
        <w:t>----------------------2------------------------------3---------------------------4----------------------------5</w:t>
      </w:r>
    </w:p>
    <w:p w:rsidR="009456B8" w:rsidRDefault="009456B8" w:rsidP="009456B8">
      <w:pPr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 w:rsidRPr="00EC54CA">
        <w:rPr>
          <w:rFonts w:ascii="Times New Roman" w:hAnsi="Times New Roman" w:cs="Times New Roman"/>
          <w:color w:val="0D0D0D"/>
          <w:sz w:val="20"/>
          <w:szCs w:val="20"/>
        </w:rPr>
        <w:t xml:space="preserve">     Kesin</w:t>
      </w:r>
      <w:r>
        <w:rPr>
          <w:rFonts w:ascii="Times New Roman" w:hAnsi="Times New Roman" w:cs="Times New Roman"/>
          <w:color w:val="0D0D0D"/>
          <w:sz w:val="20"/>
          <w:szCs w:val="20"/>
        </w:rPr>
        <w:t>likle katılmıyorum</w:t>
      </w:r>
      <w:r>
        <w:rPr>
          <w:rFonts w:ascii="Times New Roman" w:hAnsi="Times New Roman" w:cs="Times New Roman"/>
          <w:color w:val="0D0D0D"/>
          <w:sz w:val="20"/>
          <w:szCs w:val="20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</w:rPr>
        <w:tab/>
        <w:t xml:space="preserve">   </w:t>
      </w:r>
      <w:r w:rsidRPr="00EC54CA">
        <w:rPr>
          <w:rFonts w:ascii="Times New Roman" w:hAnsi="Times New Roman" w:cs="Times New Roman"/>
          <w:color w:val="0D0D0D"/>
          <w:sz w:val="20"/>
          <w:szCs w:val="20"/>
        </w:rPr>
        <w:t xml:space="preserve">Kesinlikle katılıyorum     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</w:p>
    <w:p w:rsidR="009456B8" w:rsidRPr="00B765C9" w:rsidRDefault="009456B8" w:rsidP="009456B8">
      <w:pPr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 xml:space="preserve">                              </w:t>
      </w:r>
    </w:p>
    <w:tbl>
      <w:tblPr>
        <w:tblpPr w:leftFromText="141" w:rightFromText="141" w:vertAnchor="text" w:horzAnchor="margin" w:tblpXSpec="center" w:tblpY="68"/>
        <w:tblW w:w="8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8"/>
        <w:gridCol w:w="334"/>
        <w:gridCol w:w="275"/>
        <w:gridCol w:w="275"/>
        <w:gridCol w:w="334"/>
        <w:gridCol w:w="334"/>
      </w:tblGrid>
      <w:tr w:rsidR="009456B8" w:rsidTr="000766FA">
        <w:trPr>
          <w:trHeight w:val="215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8" w:rsidRPr="00B36798" w:rsidRDefault="009456B8" w:rsidP="000766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79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174F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Tanrı veya bir yüce varlık evrenimizdeki olayların en azından bir kısmında kontrol sahibidir.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8" w:rsidRDefault="009456B8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8" w:rsidRDefault="009456B8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8" w:rsidRDefault="009456B8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8" w:rsidRDefault="009456B8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8" w:rsidRDefault="009456B8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456B8" w:rsidTr="000766FA">
        <w:trPr>
          <w:trHeight w:val="190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56B8" w:rsidRPr="00B36798" w:rsidRDefault="009456B8" w:rsidP="000766FA">
            <w:pPr>
              <w:spacing w:after="0" w:line="256" w:lineRule="auto"/>
              <w:rPr>
                <w:sz w:val="20"/>
                <w:szCs w:val="20"/>
              </w:rPr>
            </w:pPr>
            <w:r w:rsidRPr="00B36798">
              <w:rPr>
                <w:sz w:val="20"/>
                <w:szCs w:val="20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174F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Bu dünyada olan hadiseler Tanrı’nın veya bir yüce varlığın planına uygun olarak ortaya çıkar.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56B8" w:rsidRDefault="009456B8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56B8" w:rsidRDefault="009456B8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56B8" w:rsidRDefault="009456B8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56B8" w:rsidRDefault="009456B8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456B8" w:rsidRDefault="009456B8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456B8" w:rsidTr="000766FA">
        <w:trPr>
          <w:trHeight w:val="190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8" w:rsidRPr="00B36798" w:rsidRDefault="009456B8" w:rsidP="000766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798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174F6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Dünyamızda gerçekleşen çoğu olayı Tanrı veya bir yüce varlık yapar.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8" w:rsidRDefault="009456B8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8" w:rsidRDefault="009456B8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8" w:rsidRDefault="009456B8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8" w:rsidRDefault="009456B8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B8" w:rsidRDefault="009456B8" w:rsidP="000766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D45D08" w:rsidRDefault="00D45D08">
      <w:bookmarkStart w:id="0" w:name="_GoBack"/>
      <w:bookmarkEnd w:id="0"/>
    </w:p>
    <w:sectPr w:rsidR="00D4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62"/>
    <w:rsid w:val="004A7E62"/>
    <w:rsid w:val="009456B8"/>
    <w:rsid w:val="00D4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C3CA9-741A-4C70-BAC9-F04B7F58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6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 Yılmaz</dc:creator>
  <cp:keywords/>
  <dc:description/>
  <cp:lastModifiedBy>Onurcan Yılmaz</cp:lastModifiedBy>
  <cp:revision>2</cp:revision>
  <dcterms:created xsi:type="dcterms:W3CDTF">2016-09-23T11:40:00Z</dcterms:created>
  <dcterms:modified xsi:type="dcterms:W3CDTF">2016-09-23T11:40:00Z</dcterms:modified>
</cp:coreProperties>
</file>